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176FB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A944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8F05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Planificación de </w:t>
            </w:r>
            <w:r w:rsidR="00176F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Bienes y Servicios Médicos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5531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C26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F05A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F05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Planificación y Monitoreo de Suministros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F05A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8F05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Planificación y Monitoreo de Suministros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F05AA" w:rsidRPr="008F05AA" w:rsidRDefault="008F05AA" w:rsidP="008F05AA">
      <w:pPr>
        <w:rPr>
          <w:lang w:val="es-MX"/>
        </w:rPr>
      </w:pPr>
    </w:p>
    <w:p w:rsidR="00176FB0" w:rsidRPr="00176FB0" w:rsidRDefault="00176FB0" w:rsidP="00936CF3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176FB0">
        <w:rPr>
          <w:rFonts w:ascii="Bookman Old Style" w:hAnsi="Bookman Old Style" w:cs="Arial"/>
          <w:i w:val="0"/>
          <w:iCs/>
          <w:sz w:val="20"/>
        </w:rPr>
        <w:t xml:space="preserve">Planificar, coordinar y supervisar </w:t>
      </w:r>
      <w:r w:rsidR="001A5598">
        <w:rPr>
          <w:rFonts w:ascii="Bookman Old Style" w:hAnsi="Bookman Old Style" w:cs="Arial"/>
          <w:i w:val="0"/>
          <w:iCs/>
          <w:sz w:val="20"/>
        </w:rPr>
        <w:t xml:space="preserve"> el proceso de </w:t>
      </w:r>
      <w:r w:rsidRPr="00176FB0">
        <w:rPr>
          <w:rFonts w:ascii="Bookman Old Style" w:hAnsi="Bookman Old Style" w:cs="Arial"/>
          <w:i w:val="0"/>
          <w:iCs/>
          <w:sz w:val="20"/>
        </w:rPr>
        <w:t xml:space="preserve">recolección, análisis y validación de las necesidades </w:t>
      </w:r>
      <w:r w:rsidR="001A5598">
        <w:rPr>
          <w:rFonts w:ascii="Bookman Old Style" w:hAnsi="Bookman Old Style" w:cs="Arial"/>
          <w:i w:val="0"/>
          <w:iCs/>
          <w:sz w:val="20"/>
        </w:rPr>
        <w:t xml:space="preserve">de bienes y servicios médicos requeridas por las diferentes dependencias de la Institución; </w:t>
      </w:r>
      <w:r w:rsidRPr="00176FB0">
        <w:rPr>
          <w:rFonts w:ascii="Bookman Old Style" w:hAnsi="Bookman Old Style" w:cs="Arial"/>
          <w:i w:val="0"/>
          <w:iCs/>
          <w:sz w:val="20"/>
        </w:rPr>
        <w:t xml:space="preserve">con el propósito de </w:t>
      </w:r>
      <w:r w:rsidR="001A5598">
        <w:rPr>
          <w:rFonts w:ascii="Bookman Old Style" w:hAnsi="Bookman Old Style" w:cs="Arial"/>
          <w:i w:val="0"/>
          <w:iCs/>
          <w:sz w:val="20"/>
        </w:rPr>
        <w:t xml:space="preserve">contribuir a la gestión en el </w:t>
      </w:r>
      <w:r w:rsidRPr="00176FB0">
        <w:rPr>
          <w:rFonts w:ascii="Bookman Old Style" w:hAnsi="Bookman Old Style" w:cs="Arial"/>
          <w:i w:val="0"/>
          <w:iCs/>
          <w:sz w:val="20"/>
        </w:rPr>
        <w:t xml:space="preserve">abastecimiento oportuno de </w:t>
      </w:r>
      <w:r w:rsidR="001A5598">
        <w:rPr>
          <w:rFonts w:ascii="Bookman Old Style" w:hAnsi="Bookman Old Style" w:cs="Arial"/>
          <w:i w:val="0"/>
          <w:iCs/>
          <w:sz w:val="20"/>
        </w:rPr>
        <w:t>los mismos</w:t>
      </w:r>
      <w:r w:rsidRPr="00176FB0">
        <w:rPr>
          <w:rFonts w:ascii="Bookman Old Style" w:hAnsi="Bookman Old Style" w:cs="Arial"/>
          <w:i w:val="0"/>
          <w:iCs/>
          <w:sz w:val="20"/>
        </w:rPr>
        <w:t>.</w:t>
      </w:r>
    </w:p>
    <w:p w:rsidR="001A5598" w:rsidRDefault="001A5598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1A5598" w:rsidRDefault="001A5598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76FB0" w:rsidRPr="005C078E" w:rsidRDefault="00176FB0" w:rsidP="00176FB0">
      <w:pPr>
        <w:jc w:val="both"/>
        <w:rPr>
          <w:rFonts w:ascii="Century Gothic" w:hAnsi="Century Gothic"/>
          <w:sz w:val="20"/>
          <w:lang w:val="es-SV"/>
        </w:rPr>
      </w:pPr>
    </w:p>
    <w:p w:rsidR="005E1701" w:rsidRPr="00B370FB" w:rsidRDefault="005E1701" w:rsidP="005E1701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Planear, coordinar, supervisar y normar las funciones del Departamento, a través del establecimiento de mecanismos de acción que permitan el adecuado funcionamiento del área, optimizando la utilización de los recursos, para alcanzar los objetivos establecidos.</w:t>
      </w:r>
    </w:p>
    <w:p w:rsidR="005E1701" w:rsidRPr="00B370FB" w:rsidRDefault="005E1701" w:rsidP="005E1701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FD281A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D281A">
        <w:rPr>
          <w:rFonts w:ascii="Bookman Old Style" w:hAnsi="Bookman Old Style"/>
          <w:i w:val="0"/>
          <w:sz w:val="20"/>
        </w:rPr>
        <w:t xml:space="preserve">Definir </w:t>
      </w:r>
      <w:r w:rsidR="005E1701" w:rsidRPr="00FD281A">
        <w:rPr>
          <w:rFonts w:ascii="Bookman Old Style" w:hAnsi="Bookman Old Style"/>
          <w:i w:val="0"/>
          <w:sz w:val="20"/>
        </w:rPr>
        <w:t xml:space="preserve">y divulgar </w:t>
      </w:r>
      <w:r w:rsidRPr="00FD281A">
        <w:rPr>
          <w:rFonts w:ascii="Bookman Old Style" w:hAnsi="Bookman Old Style"/>
          <w:i w:val="0"/>
          <w:sz w:val="20"/>
        </w:rPr>
        <w:t xml:space="preserve">los lineamientos </w:t>
      </w:r>
      <w:r w:rsidR="005E1701" w:rsidRPr="00FD281A">
        <w:rPr>
          <w:rFonts w:ascii="Bookman Old Style" w:hAnsi="Bookman Old Style"/>
          <w:i w:val="0"/>
          <w:sz w:val="20"/>
        </w:rPr>
        <w:t xml:space="preserve">y metodologías </w:t>
      </w:r>
      <w:r w:rsidRPr="00FD281A">
        <w:rPr>
          <w:rFonts w:ascii="Bookman Old Style" w:hAnsi="Bookman Old Style"/>
          <w:i w:val="0"/>
          <w:sz w:val="20"/>
        </w:rPr>
        <w:t xml:space="preserve">para la formulación del </w:t>
      </w:r>
      <w:r w:rsidR="005E1701" w:rsidRPr="00FD281A">
        <w:rPr>
          <w:rFonts w:ascii="Bookman Old Style" w:hAnsi="Bookman Old Style"/>
          <w:i w:val="0"/>
          <w:sz w:val="20"/>
        </w:rPr>
        <w:t>P</w:t>
      </w:r>
      <w:r w:rsidRPr="00FD281A">
        <w:rPr>
          <w:rFonts w:ascii="Bookman Old Style" w:hAnsi="Bookman Old Style"/>
          <w:i w:val="0"/>
          <w:sz w:val="20"/>
        </w:rPr>
        <w:t xml:space="preserve">lan </w:t>
      </w:r>
      <w:r w:rsidR="005E1701" w:rsidRPr="00FD281A">
        <w:rPr>
          <w:rFonts w:ascii="Bookman Old Style" w:hAnsi="Bookman Old Style"/>
          <w:i w:val="0"/>
          <w:sz w:val="20"/>
        </w:rPr>
        <w:t>A</w:t>
      </w:r>
      <w:r w:rsidRPr="00FD281A">
        <w:rPr>
          <w:rFonts w:ascii="Bookman Old Style" w:hAnsi="Bookman Old Style"/>
          <w:i w:val="0"/>
          <w:sz w:val="20"/>
        </w:rPr>
        <w:t xml:space="preserve">nual de </w:t>
      </w:r>
      <w:r w:rsidR="005E1701" w:rsidRPr="00FD281A">
        <w:rPr>
          <w:rFonts w:ascii="Bookman Old Style" w:hAnsi="Bookman Old Style"/>
          <w:i w:val="0"/>
          <w:sz w:val="20"/>
        </w:rPr>
        <w:t>N</w:t>
      </w:r>
      <w:r w:rsidRPr="00FD281A">
        <w:rPr>
          <w:rFonts w:ascii="Bookman Old Style" w:hAnsi="Bookman Old Style"/>
          <w:i w:val="0"/>
          <w:sz w:val="20"/>
        </w:rPr>
        <w:t xml:space="preserve">ecesidades de medicamentos, insumos, equipo y servicios médicos de cada centro de atención; </w:t>
      </w:r>
      <w:r w:rsidR="00FD281A" w:rsidRPr="00FD281A">
        <w:rPr>
          <w:rFonts w:ascii="Bookman Old Style" w:hAnsi="Bookman Old Style"/>
          <w:i w:val="0"/>
          <w:sz w:val="20"/>
        </w:rPr>
        <w:t xml:space="preserve">a fin de obtener la información ordenada y sistemática para </w:t>
      </w:r>
      <w:r w:rsidR="00FD281A">
        <w:rPr>
          <w:rFonts w:ascii="Bookman Old Style" w:hAnsi="Bookman Old Style"/>
          <w:i w:val="0"/>
          <w:sz w:val="20"/>
        </w:rPr>
        <w:t>la elaboración de dicho Plan.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B370FB" w:rsidRDefault="005E1701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Supervisar la recopilación de</w:t>
      </w:r>
      <w:r w:rsidR="00176FB0" w:rsidRPr="00B370FB">
        <w:rPr>
          <w:rFonts w:ascii="Bookman Old Style" w:hAnsi="Bookman Old Style"/>
          <w:i w:val="0"/>
          <w:sz w:val="20"/>
        </w:rPr>
        <w:t xml:space="preserve"> las necesidades determinadas por las diferentes dependencias institucionales, para su consolidación.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B370FB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 xml:space="preserve">Analizar y validar la estimación de necesidades determinados por la demanda de servicios, el consumo, capacidad instalada, </w:t>
      </w:r>
      <w:r w:rsidR="00B370FB" w:rsidRPr="00B370FB">
        <w:rPr>
          <w:rFonts w:ascii="Bookman Old Style" w:hAnsi="Bookman Old Style"/>
          <w:i w:val="0"/>
          <w:sz w:val="20"/>
        </w:rPr>
        <w:t>remplazo</w:t>
      </w:r>
      <w:r w:rsidRPr="00B370FB">
        <w:rPr>
          <w:rFonts w:ascii="Bookman Old Style" w:hAnsi="Bookman Old Style"/>
          <w:i w:val="0"/>
          <w:sz w:val="20"/>
        </w:rPr>
        <w:t>, reserva de servicios, inventarios de seguridad</w:t>
      </w:r>
      <w:r w:rsidR="00FD281A">
        <w:rPr>
          <w:rFonts w:ascii="Bookman Old Style" w:hAnsi="Bookman Old Style"/>
          <w:i w:val="0"/>
          <w:sz w:val="20"/>
        </w:rPr>
        <w:t xml:space="preserve">, </w:t>
      </w:r>
      <w:r w:rsidR="00FD281A" w:rsidRPr="00301CC4">
        <w:rPr>
          <w:rFonts w:ascii="Bookman Old Style" w:hAnsi="Bookman Old Style"/>
          <w:i w:val="0"/>
          <w:sz w:val="20"/>
        </w:rPr>
        <w:t>posibles sobreabastecimientos</w:t>
      </w:r>
      <w:r w:rsidRPr="00B370FB">
        <w:rPr>
          <w:rFonts w:ascii="Bookman Old Style" w:hAnsi="Bookman Old Style"/>
          <w:i w:val="0"/>
          <w:sz w:val="20"/>
        </w:rPr>
        <w:t xml:space="preserve"> y por nuevas necesidades para mantener o modificar las necesidades solicitadas por las dependencias.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1620B" w:rsidRPr="000B3B38" w:rsidRDefault="005E1701" w:rsidP="0011620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1620B">
        <w:rPr>
          <w:rFonts w:ascii="Bookman Old Style" w:hAnsi="Bookman Old Style"/>
          <w:i w:val="0"/>
          <w:sz w:val="20"/>
        </w:rPr>
        <w:t>Dirigir la elaboración del Plan Anual de Necesidades Institucional, a fin de establecer el requerimiento global d</w:t>
      </w:r>
      <w:r w:rsidR="0011620B" w:rsidRPr="0011620B">
        <w:rPr>
          <w:rFonts w:ascii="Bookman Old Style" w:hAnsi="Bookman Old Style"/>
          <w:i w:val="0"/>
          <w:sz w:val="20"/>
        </w:rPr>
        <w:t xml:space="preserve">e bienes y servicios médicos,  </w:t>
      </w:r>
      <w:r w:rsidR="0011620B">
        <w:rPr>
          <w:rFonts w:ascii="Bookman Old Style" w:hAnsi="Bookman Old Style"/>
          <w:i w:val="0"/>
          <w:sz w:val="20"/>
        </w:rPr>
        <w:t xml:space="preserve">para que </w:t>
      </w:r>
      <w:r w:rsidR="0011620B" w:rsidRPr="000B3B38">
        <w:rPr>
          <w:rFonts w:ascii="Bookman Old Style" w:hAnsi="Bookman Old Style"/>
          <w:i w:val="0"/>
          <w:sz w:val="20"/>
        </w:rPr>
        <w:t xml:space="preserve">sirva de </w:t>
      </w:r>
      <w:r w:rsidR="0011620B">
        <w:rPr>
          <w:rFonts w:ascii="Bookman Old Style" w:hAnsi="Bookman Old Style"/>
          <w:i w:val="0"/>
          <w:sz w:val="20"/>
        </w:rPr>
        <w:t>referente en</w:t>
      </w:r>
      <w:r w:rsidR="0011620B" w:rsidRPr="000B3B38">
        <w:rPr>
          <w:rFonts w:ascii="Bookman Old Style" w:hAnsi="Bookman Old Style"/>
          <w:i w:val="0"/>
          <w:sz w:val="20"/>
        </w:rPr>
        <w:t xml:space="preserve"> </w:t>
      </w:r>
      <w:r w:rsidR="0011620B">
        <w:rPr>
          <w:rFonts w:ascii="Bookman Old Style" w:hAnsi="Bookman Old Style"/>
          <w:i w:val="0"/>
          <w:sz w:val="20"/>
        </w:rPr>
        <w:t xml:space="preserve">los </w:t>
      </w:r>
      <w:r w:rsidR="0011620B" w:rsidRPr="000B3B38">
        <w:rPr>
          <w:rFonts w:ascii="Bookman Old Style" w:hAnsi="Bookman Old Style"/>
          <w:i w:val="0"/>
          <w:sz w:val="20"/>
        </w:rPr>
        <w:t xml:space="preserve"> proceso</w:t>
      </w:r>
      <w:r w:rsidR="0011620B">
        <w:rPr>
          <w:rFonts w:ascii="Bookman Old Style" w:hAnsi="Bookman Old Style"/>
          <w:i w:val="0"/>
          <w:sz w:val="20"/>
        </w:rPr>
        <w:t>s</w:t>
      </w:r>
      <w:r w:rsidR="0011620B" w:rsidRPr="000B3B38">
        <w:rPr>
          <w:rFonts w:ascii="Bookman Old Style" w:hAnsi="Bookman Old Style"/>
          <w:i w:val="0"/>
          <w:sz w:val="20"/>
        </w:rPr>
        <w:t xml:space="preserve"> de adquisición, subcontratación y abastecimiento oportun</w:t>
      </w:r>
      <w:r w:rsidR="0011620B">
        <w:rPr>
          <w:rFonts w:ascii="Bookman Old Style" w:hAnsi="Bookman Old Style"/>
          <w:i w:val="0"/>
          <w:sz w:val="20"/>
        </w:rPr>
        <w:t>o</w:t>
      </w:r>
      <w:r w:rsidR="0011620B" w:rsidRPr="000B3B38">
        <w:rPr>
          <w:rFonts w:ascii="Bookman Old Style" w:hAnsi="Bookman Old Style"/>
          <w:i w:val="0"/>
          <w:sz w:val="20"/>
        </w:rPr>
        <w:t xml:space="preserve"> productos y/o  servicios.</w:t>
      </w:r>
    </w:p>
    <w:p w:rsidR="005E1701" w:rsidRPr="0011620B" w:rsidRDefault="005E1701" w:rsidP="0011620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E1701" w:rsidRPr="00B370FB" w:rsidRDefault="005E1701" w:rsidP="005E1701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Presentar al Departamento de Presupuesto, previa autorización de la jefatura de Unidad, el monto de las necesidades de bienes y servicios médicos, por línea y sub línea presupuestaria, a fin incluirse en el Presupuesto Institucional.</w:t>
      </w:r>
    </w:p>
    <w:p w:rsidR="005E1701" w:rsidRPr="00B370FB" w:rsidRDefault="005E1701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F210B" w:rsidRDefault="00DF210B" w:rsidP="00DF210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Solicitar a las Subdirecciones respectivas la modificación de cantidades de bienes y servicios a adquirir, con base al presupuesto aprobado, cuando la demanda y la necesidad validada sobrepasa la disponibilidad presupuestaria, a fin de contar con las autorizaciones y hacer los ajustes correspondientes.</w:t>
      </w:r>
    </w:p>
    <w:p w:rsidR="00407316" w:rsidRDefault="00407316" w:rsidP="00407316">
      <w:pPr>
        <w:pStyle w:val="Prrafodelista"/>
        <w:rPr>
          <w:rFonts w:ascii="Bookman Old Style" w:hAnsi="Bookman Old Style"/>
          <w:i w:val="0"/>
          <w:sz w:val="20"/>
        </w:rPr>
      </w:pPr>
    </w:p>
    <w:p w:rsidR="005E1701" w:rsidRDefault="005E1701" w:rsidP="005E1701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  <w:r w:rsidRPr="00B370FB">
        <w:rPr>
          <w:rFonts w:ascii="Bookman Old Style" w:hAnsi="Bookman Old Style"/>
          <w:i w:val="0"/>
          <w:sz w:val="20"/>
        </w:rPr>
        <w:t>Definir la modalidad de la compra para la adquisición de bienes y servicios, por medio de: Licitaciones, Concursos y Contra</w:t>
      </w:r>
      <w:r w:rsidR="00636976">
        <w:rPr>
          <w:rFonts w:ascii="Bookman Old Style" w:hAnsi="Bookman Old Style"/>
          <w:i w:val="0"/>
          <w:sz w:val="20"/>
        </w:rPr>
        <w:t>taciones Directas, convenios y</w:t>
      </w:r>
      <w:r w:rsidRPr="00B370FB">
        <w:rPr>
          <w:rFonts w:ascii="Bookman Old Style" w:hAnsi="Bookman Old Style"/>
          <w:i w:val="0"/>
          <w:sz w:val="20"/>
        </w:rPr>
        <w:t xml:space="preserve"> por libre gestión, a fin de obedecer a las disposiciones administrativas y legales para tal efecto.</w:t>
      </w:r>
    </w:p>
    <w:p w:rsidR="00407316" w:rsidRPr="00B370FB" w:rsidRDefault="00407316" w:rsidP="0040731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E1701" w:rsidRPr="00B370FB" w:rsidRDefault="005E1701" w:rsidP="005E1701">
      <w:pPr>
        <w:pStyle w:val="Prrafodelista"/>
        <w:numPr>
          <w:ilvl w:val="0"/>
          <w:numId w:val="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Apoyar a la jefatura inmediata en la presentación del el Plan Anual de Adquisiciones Institucional al Consejo Directivo, en coordinación con la Jefatura de la Unidad de Adquisiciones y Contrataciones Institucional, a fin obtener la aprobación del mismo.</w:t>
      </w:r>
    </w:p>
    <w:p w:rsidR="00DF210B" w:rsidRPr="00B370FB" w:rsidRDefault="00DF210B" w:rsidP="00DF210B">
      <w:pPr>
        <w:pStyle w:val="Prrafodelista"/>
        <w:rPr>
          <w:rFonts w:ascii="Bookman Old Style" w:hAnsi="Bookman Old Style"/>
          <w:i w:val="0"/>
          <w:sz w:val="20"/>
        </w:rPr>
      </w:pPr>
    </w:p>
    <w:p w:rsidR="00DF210B" w:rsidRDefault="00DF210B" w:rsidP="00DF210B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Analizar y validar las necesidades de compra no programadas de bienes y servicios de salud con base a criterios de existencias, provisión de servicios locales, demanda insatisfecha, remplazo, nuevas necesidades, capacidad instalada, racionalización del gasto y todos los que considere necesarios para su validación, con el objeti</w:t>
      </w:r>
      <w:r w:rsidR="00636976">
        <w:rPr>
          <w:rFonts w:ascii="Bookman Old Style" w:hAnsi="Bookman Old Style"/>
          <w:i w:val="0"/>
          <w:sz w:val="20"/>
        </w:rPr>
        <w:t>v</w:t>
      </w:r>
      <w:r w:rsidRPr="00B370FB">
        <w:rPr>
          <w:rFonts w:ascii="Bookman Old Style" w:hAnsi="Bookman Old Style"/>
          <w:i w:val="0"/>
          <w:sz w:val="20"/>
        </w:rPr>
        <w:t>o de determinar la procedencia de los requerimientos no planificados.</w:t>
      </w:r>
    </w:p>
    <w:p w:rsidR="00DF210B" w:rsidRPr="00B370FB" w:rsidRDefault="00DF210B" w:rsidP="00DF210B">
      <w:pPr>
        <w:pStyle w:val="Prrafodelista"/>
        <w:rPr>
          <w:rFonts w:ascii="Bookman Old Style" w:hAnsi="Bookman Old Style"/>
          <w:i w:val="0"/>
          <w:sz w:val="20"/>
        </w:rPr>
      </w:pPr>
    </w:p>
    <w:p w:rsidR="006D0929" w:rsidRPr="000B3B38" w:rsidRDefault="006D0929" w:rsidP="006D0929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Enviar los requerimientos de </w:t>
      </w:r>
      <w:r>
        <w:rPr>
          <w:rFonts w:ascii="Bookman Old Style" w:hAnsi="Bookman Old Style"/>
          <w:i w:val="0"/>
          <w:sz w:val="20"/>
        </w:rPr>
        <w:t>b</w:t>
      </w:r>
      <w:r w:rsidRPr="000B3B38">
        <w:rPr>
          <w:rFonts w:ascii="Bookman Old Style" w:hAnsi="Bookman Old Style"/>
          <w:i w:val="0"/>
          <w:sz w:val="20"/>
        </w:rPr>
        <w:t xml:space="preserve">ienes y </w:t>
      </w:r>
      <w:r>
        <w:rPr>
          <w:rFonts w:ascii="Bookman Old Style" w:hAnsi="Bookman Old Style"/>
          <w:i w:val="0"/>
          <w:sz w:val="20"/>
        </w:rPr>
        <w:t>s</w:t>
      </w:r>
      <w:r w:rsidRPr="000B3B38">
        <w:rPr>
          <w:rFonts w:ascii="Bookman Old Style" w:hAnsi="Bookman Old Style"/>
          <w:i w:val="0"/>
          <w:sz w:val="20"/>
        </w:rPr>
        <w:t xml:space="preserve">ervicios validados y autorizados, al Departamento Gestión de Compras para </w:t>
      </w:r>
      <w:r>
        <w:rPr>
          <w:rFonts w:ascii="Bookman Old Style" w:hAnsi="Bookman Old Style"/>
          <w:i w:val="0"/>
          <w:sz w:val="20"/>
        </w:rPr>
        <w:t xml:space="preserve">iniciar el </w:t>
      </w:r>
      <w:r w:rsidRPr="000B3B38">
        <w:rPr>
          <w:rFonts w:ascii="Bookman Old Style" w:hAnsi="Bookman Old Style"/>
          <w:i w:val="0"/>
          <w:sz w:val="20"/>
        </w:rPr>
        <w:t xml:space="preserve"> proceso de </w:t>
      </w:r>
      <w:r>
        <w:rPr>
          <w:rFonts w:ascii="Bookman Old Style" w:hAnsi="Bookman Old Style"/>
          <w:i w:val="0"/>
          <w:sz w:val="20"/>
        </w:rPr>
        <w:t>adquisición</w:t>
      </w:r>
      <w:r w:rsidRPr="000B3B38">
        <w:rPr>
          <w:rFonts w:ascii="Bookman Old Style" w:hAnsi="Bookman Old Style"/>
          <w:i w:val="0"/>
          <w:sz w:val="20"/>
        </w:rPr>
        <w:t>.</w:t>
      </w:r>
    </w:p>
    <w:p w:rsidR="005E1701" w:rsidRPr="00B370FB" w:rsidRDefault="005E1701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16533" w:rsidRPr="00B370FB" w:rsidRDefault="00216533" w:rsidP="0021653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 xml:space="preserve">Supervisar y/o participar en la elaboración de los términos técnicos de las bases de licitación de bienes y servicios médicos, en coordinación con los usuarios y </w:t>
      </w:r>
      <w:r w:rsidR="00E1386D" w:rsidRPr="000B3B38">
        <w:rPr>
          <w:rFonts w:ascii="Bookman Old Style" w:hAnsi="Bookman Old Style"/>
          <w:i w:val="0"/>
          <w:sz w:val="20"/>
        </w:rPr>
        <w:t xml:space="preserve">el área de </w:t>
      </w:r>
      <w:r w:rsidR="00E1386D">
        <w:rPr>
          <w:rFonts w:ascii="Bookman Old Style" w:hAnsi="Bookman Old Style"/>
          <w:i w:val="0"/>
          <w:sz w:val="20"/>
        </w:rPr>
        <w:t xml:space="preserve">responsable de tramitar la </w:t>
      </w:r>
      <w:r w:rsidR="00E1386D" w:rsidRPr="000B3B38">
        <w:rPr>
          <w:rFonts w:ascii="Bookman Old Style" w:hAnsi="Bookman Old Style"/>
          <w:i w:val="0"/>
          <w:sz w:val="20"/>
        </w:rPr>
        <w:t>compra</w:t>
      </w:r>
      <w:r w:rsidRPr="00B370FB">
        <w:rPr>
          <w:rFonts w:ascii="Bookman Old Style" w:hAnsi="Bookman Old Style"/>
          <w:i w:val="0"/>
          <w:sz w:val="20"/>
        </w:rPr>
        <w:t>; a fin de contribuir a la efectividad de las mismas y evitar demoras en el proceso.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16533" w:rsidRPr="00B370FB" w:rsidRDefault="00216533" w:rsidP="0021653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Solicitar la asesoría de expertos para orientar sobre especificaciones de los productos a adquirir, cuando así lo requiera la naturaleza de la adquisición y contratación.</w:t>
      </w:r>
    </w:p>
    <w:p w:rsidR="00D67C1F" w:rsidRPr="00B370FB" w:rsidRDefault="00D67C1F" w:rsidP="00D67C1F">
      <w:pPr>
        <w:pStyle w:val="Prrafodelista"/>
        <w:rPr>
          <w:rFonts w:ascii="Bookman Old Style" w:hAnsi="Bookman Old Style"/>
          <w:i w:val="0"/>
          <w:sz w:val="20"/>
        </w:rPr>
      </w:pPr>
    </w:p>
    <w:p w:rsidR="006449C9" w:rsidRPr="00B370FB" w:rsidRDefault="006449C9" w:rsidP="006449C9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Apoyar al Departamento de Gestión de Compras en la conformación de Comisiones Evaluadoras de Ofertas; para valorar y determinar el proveedor con el que se adquirirán los  bienes y servicios médicos.</w:t>
      </w:r>
    </w:p>
    <w:p w:rsidR="00216533" w:rsidRPr="00B370FB" w:rsidRDefault="00216533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D1BB8" w:rsidRDefault="00FD1BB8" w:rsidP="00FD1BB8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y supervisar el monitoreo y evaluación del programa de ejecución del Plan Anual de Necesidades de Bienes y Servicios, a fin de identificar aspectos a mejorar en la realización del mismo.</w:t>
      </w:r>
    </w:p>
    <w:p w:rsidR="00FD1BB8" w:rsidRDefault="00FD1BB8" w:rsidP="00FD1BB8">
      <w:pPr>
        <w:pStyle w:val="Prrafodelista"/>
        <w:rPr>
          <w:rFonts w:ascii="Bookman Old Style" w:hAnsi="Bookman Old Style"/>
          <w:i w:val="0"/>
          <w:sz w:val="20"/>
        </w:rPr>
      </w:pPr>
    </w:p>
    <w:p w:rsidR="00176FB0" w:rsidRPr="00B370FB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Dar seguimiento a la programación de compras para identificar las necesidades no adquiridas</w:t>
      </w:r>
      <w:r w:rsidR="003E2CCE" w:rsidRPr="00B370FB">
        <w:rPr>
          <w:rFonts w:ascii="Bookman Old Style" w:hAnsi="Bookman Old Style"/>
          <w:i w:val="0"/>
          <w:sz w:val="20"/>
        </w:rPr>
        <w:t>,</w:t>
      </w:r>
      <w:r w:rsidRPr="00B370FB">
        <w:rPr>
          <w:rFonts w:ascii="Bookman Old Style" w:hAnsi="Bookman Old Style"/>
          <w:i w:val="0"/>
          <w:sz w:val="20"/>
        </w:rPr>
        <w:t xml:space="preserve"> a fin de tomar las medidas alternativas que faciliten la disponibilidad de los bienes y servicios del área de salud.</w:t>
      </w:r>
    </w:p>
    <w:p w:rsidR="00176FB0" w:rsidRPr="00B370FB" w:rsidRDefault="00176FB0" w:rsidP="00936CF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67C1F" w:rsidRPr="00B370FB" w:rsidRDefault="00D67C1F" w:rsidP="00D67C1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Enviar los requerimientos de compra de Bienes y Servicios validados y autorizados, para el proceso de compra al Departamento Gestión de Compras.</w:t>
      </w:r>
    </w:p>
    <w:p w:rsidR="00D67C1F" w:rsidRPr="00B370FB" w:rsidRDefault="00D67C1F" w:rsidP="00216533">
      <w:pPr>
        <w:pStyle w:val="Prrafodelista"/>
        <w:rPr>
          <w:rFonts w:ascii="Bookman Old Style" w:hAnsi="Bookman Old Style"/>
          <w:i w:val="0"/>
          <w:sz w:val="20"/>
        </w:rPr>
      </w:pPr>
    </w:p>
    <w:p w:rsidR="00D67C1F" w:rsidRPr="00B370FB" w:rsidRDefault="00D67C1F" w:rsidP="00D67C1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Validar y efectuar la creación, modificación o eliminación de códigos en el sistema informático a partir de la revisión y actualización de los listados oficiales por las dependencias responsables de la Subdirección de Salud, a fin de dar mantenimiento a los medios de identificación de productos y servicios y que correspondan a las registros vigentes.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812FD" w:rsidRPr="00B370FB" w:rsidRDefault="009812FD" w:rsidP="009812F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Asesorar a los centros de atención en la formulación del Plan de Necesidades de bienes e insumos médicos; con la finalidad de recomendar sobre el proceso a seguir.</w:t>
      </w:r>
    </w:p>
    <w:p w:rsidR="009812FD" w:rsidRPr="00B370FB" w:rsidRDefault="009812FD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B370FB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Revisar y analizar periódicamente los saldos de los contratos de los servicios de Salud</w:t>
      </w:r>
      <w:r w:rsidR="00DF210B" w:rsidRPr="00B370FB">
        <w:rPr>
          <w:rFonts w:ascii="Bookman Old Style" w:hAnsi="Bookman Old Style"/>
          <w:i w:val="0"/>
          <w:sz w:val="20"/>
        </w:rPr>
        <w:t>,</w:t>
      </w:r>
      <w:r w:rsidRPr="00B370FB">
        <w:rPr>
          <w:rFonts w:ascii="Bookman Old Style" w:hAnsi="Bookman Old Style"/>
          <w:i w:val="0"/>
          <w:sz w:val="20"/>
        </w:rPr>
        <w:t xml:space="preserve"> a fin de iniciar gestiones de reaprovisionamiento en forma oportuna en coordinación con los Centros de Atención a nivel nacional.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E2CCE" w:rsidRPr="00B370FB" w:rsidRDefault="003E2CCE" w:rsidP="003E2CC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 xml:space="preserve">Apoyar en la revisión y actualización de cuadros básicos de: medicamentos, insumos, equipos y servicios médicos, a fin de contar con </w:t>
      </w:r>
      <w:r w:rsidR="00B370FB" w:rsidRPr="00B370FB">
        <w:rPr>
          <w:rFonts w:ascii="Bookman Old Style" w:hAnsi="Bookman Old Style"/>
          <w:i w:val="0"/>
          <w:sz w:val="20"/>
        </w:rPr>
        <w:t xml:space="preserve">un registro de </w:t>
      </w:r>
      <w:r w:rsidRPr="00B370FB">
        <w:rPr>
          <w:rFonts w:ascii="Bookman Old Style" w:hAnsi="Bookman Old Style"/>
          <w:i w:val="0"/>
          <w:sz w:val="20"/>
        </w:rPr>
        <w:t xml:space="preserve">productos y servicios </w:t>
      </w:r>
      <w:r w:rsidR="00B370FB" w:rsidRPr="00B370FB">
        <w:rPr>
          <w:rFonts w:ascii="Bookman Old Style" w:hAnsi="Bookman Old Style"/>
          <w:i w:val="0"/>
          <w:sz w:val="20"/>
        </w:rPr>
        <w:t xml:space="preserve">a seleccionar, </w:t>
      </w:r>
      <w:r w:rsidRPr="00B370FB">
        <w:rPr>
          <w:rFonts w:ascii="Bookman Old Style" w:hAnsi="Bookman Old Style"/>
          <w:i w:val="0"/>
          <w:sz w:val="20"/>
        </w:rPr>
        <w:t xml:space="preserve"> </w:t>
      </w:r>
      <w:r w:rsidR="00B370FB" w:rsidRPr="00B370FB">
        <w:rPr>
          <w:rFonts w:ascii="Bookman Old Style" w:hAnsi="Bookman Old Style"/>
          <w:i w:val="0"/>
          <w:sz w:val="20"/>
        </w:rPr>
        <w:t>funcional y depurado.</w:t>
      </w:r>
    </w:p>
    <w:p w:rsidR="00176FB0" w:rsidRPr="00B370FB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B370FB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Asesorar a la Jefatura de la Unidad para la gestión óptima de los convenios Interinstitucionales en materia de suministros médicos.</w:t>
      </w:r>
    </w:p>
    <w:p w:rsidR="00B370FB" w:rsidRPr="00B370FB" w:rsidRDefault="00B370FB" w:rsidP="00B370FB">
      <w:pPr>
        <w:pStyle w:val="Prrafodelista"/>
        <w:rPr>
          <w:rFonts w:ascii="Bookman Old Style" w:hAnsi="Bookman Old Style"/>
          <w:i w:val="0"/>
          <w:sz w:val="20"/>
        </w:rPr>
      </w:pPr>
    </w:p>
    <w:p w:rsidR="004568AA" w:rsidRPr="00B370FB" w:rsidRDefault="004568AA" w:rsidP="004568A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370FB">
        <w:rPr>
          <w:rFonts w:ascii="Bookman Old Style" w:hAnsi="Bookman Old Style"/>
          <w:i w:val="0"/>
          <w:sz w:val="20"/>
        </w:rPr>
        <w:t>Elaborar informes, acerca de las actividades realizadas; con el fin de que contribuyan a la toma de decisiones.</w:t>
      </w:r>
    </w:p>
    <w:p w:rsidR="00B370FB" w:rsidRPr="00B370FB" w:rsidRDefault="00B370FB" w:rsidP="00B370FB">
      <w:pPr>
        <w:suppressAutoHyphens/>
        <w:ind w:left="720"/>
        <w:jc w:val="both"/>
        <w:rPr>
          <w:rFonts w:ascii="Bookman Old Style" w:hAnsi="Bookman Old Style"/>
          <w:i w:val="0"/>
          <w:color w:val="FF0000"/>
          <w:sz w:val="14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Mantener actualizado el manual de organización y otros documentos de uso normativo, con el fin de que sirva de instrumento para el desarrollo de las actividades del área.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Diseñar y desarrollar planes de acción, a través de la formulación de instrumentos, técnicas o herramientas que posibiliten su adecuada ejecución, con el fin de obtener los objetivos planteados.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Apoyar el adiestramiento de su personal nuevo y velar porque se cumpla su plan de inducción.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Instituto.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Planificar, definir y justificar los proyectos asignados, evaluando alternativas de acción para el desarrollo de los mismos.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Coordinar el desarrollo de los proyectos asignados al área de trabajo, a través de la verificación de su ejecución y alcances obtenidos.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176FB0" w:rsidRPr="00002C4C" w:rsidRDefault="00176FB0" w:rsidP="00936CF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76FB0" w:rsidRPr="00002C4C" w:rsidRDefault="00176FB0" w:rsidP="00936CF3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02C4C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72729" w:rsidRPr="008F05AA" w:rsidRDefault="00072729" w:rsidP="00176FB0">
      <w:pPr>
        <w:ind w:left="360"/>
        <w:jc w:val="both"/>
        <w:rPr>
          <w:rFonts w:ascii="Bookman Old Style" w:hAnsi="Bookman Old Style"/>
          <w:i w:val="0"/>
          <w:sz w:val="20"/>
        </w:rPr>
      </w:pPr>
    </w:p>
    <w:p w:rsidR="00072729" w:rsidRDefault="0007272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F6EB2" w:rsidRDefault="002F08B9" w:rsidP="00CF6EB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</w:t>
      </w:r>
      <w:r w:rsidR="00CF6EB2" w:rsidRPr="00AC7DFD">
        <w:rPr>
          <w:rFonts w:ascii="Bookman Old Style" w:hAnsi="Bookman Old Style" w:cs="Arial"/>
          <w:i w:val="0"/>
          <w:iCs/>
          <w:spacing w:val="-3"/>
          <w:sz w:val="20"/>
          <w:u w:val="single"/>
        </w:rPr>
        <w:t xml:space="preserve"> </w:t>
      </w:r>
      <w:r w:rsidR="00CF6EB2">
        <w:rPr>
          <w:rFonts w:ascii="Bookman Old Style" w:hAnsi="Bookman Old Style" w:cs="Arial"/>
          <w:i w:val="0"/>
          <w:iCs/>
          <w:spacing w:val="-3"/>
          <w:sz w:val="20"/>
        </w:rPr>
        <w:t>en los siguientes puestos:</w:t>
      </w:r>
    </w:p>
    <w:p w:rsidR="00072729" w:rsidRDefault="008F05AA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Analista de Planificación de Necesidades</w:t>
      </w:r>
      <w:r w:rsidR="00D557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7DD" w:rsidRDefault="00F417DD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I</w:t>
      </w:r>
    </w:p>
    <w:p w:rsidR="00732CF5" w:rsidRPr="00072729" w:rsidRDefault="004B3DCB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A41DB9" w:rsidRPr="00A41DB9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CF6EB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56E5F" w:rsidRDefault="00856E5F" w:rsidP="00856E5F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Diseño efectivo del </w:t>
      </w:r>
      <w:r w:rsidRPr="00437CB2">
        <w:rPr>
          <w:rFonts w:ascii="Bookman Old Style" w:hAnsi="Bookman Old Style" w:cs="Arial"/>
          <w:i w:val="0"/>
          <w:iCs/>
          <w:sz w:val="20"/>
        </w:rPr>
        <w:t xml:space="preserve">plan anual de necesidades, de </w:t>
      </w:r>
      <w:r>
        <w:rPr>
          <w:rFonts w:ascii="Bookman Old Style" w:hAnsi="Bookman Old Style" w:cs="Arial"/>
          <w:i w:val="0"/>
          <w:iCs/>
          <w:sz w:val="20"/>
        </w:rPr>
        <w:t>bienes y servicios médicos.</w:t>
      </w:r>
    </w:p>
    <w:p w:rsidR="00856E5F" w:rsidRPr="003B0F5C" w:rsidRDefault="00856E5F" w:rsidP="00856E5F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Validación oportuna de necesidades de compras no programadas.</w:t>
      </w:r>
    </w:p>
    <w:p w:rsidR="00856E5F" w:rsidRPr="00DD0974" w:rsidRDefault="00856E5F" w:rsidP="00856E5F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DD0974">
        <w:rPr>
          <w:rFonts w:ascii="Bookman Old Style" w:hAnsi="Bookman Old Style" w:cs="Arial"/>
          <w:i w:val="0"/>
          <w:iCs/>
          <w:sz w:val="20"/>
        </w:rPr>
        <w:t>Cumplimiento en los programas de ejecución del plan anual de necesidades.</w:t>
      </w:r>
    </w:p>
    <w:p w:rsidR="00856E5F" w:rsidRPr="00437CB2" w:rsidRDefault="00856E5F" w:rsidP="00856E5F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437CB2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437CB2" w:rsidRPr="00437CB2" w:rsidRDefault="00437CB2" w:rsidP="00437CB2">
      <w:pPr>
        <w:tabs>
          <w:tab w:val="left" w:pos="993"/>
        </w:tabs>
        <w:suppressAutoHyphens/>
        <w:spacing w:line="276" w:lineRule="auto"/>
        <w:ind w:left="709" w:right="141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CF6EB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A5598" w:rsidRDefault="00BB4517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A5598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1A5598" w:rsidRPr="001A5598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A559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B4517" w:rsidRPr="001A5598" w:rsidRDefault="00BB4517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A5598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B4517" w:rsidRDefault="00BB4517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D55748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BB4517" w:rsidRDefault="00BB4517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Default="00BB4517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 del ISSS</w:t>
      </w:r>
      <w:r w:rsidR="008923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F05AA" w:rsidRPr="00BB4517" w:rsidRDefault="008F05AA" w:rsidP="003F4C72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8978E4" w:rsidRDefault="008978E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370FB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3F4C7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D054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3F4C7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3F4C7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3F4C7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9D0544" w:rsidRPr="003D2277" w:rsidRDefault="009D0544" w:rsidP="009D054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FD2372" w:rsidP="003F4C72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923E9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B370F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645EB" w:rsidRPr="005645EB" w:rsidRDefault="00C404F4" w:rsidP="005645E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645EB" w:rsidRPr="005645EB">
        <w:rPr>
          <w:rFonts w:ascii="Bookman Old Style" w:hAnsi="Bookman Old Style" w:cs="Arial"/>
          <w:i w:val="0"/>
          <w:iCs/>
          <w:sz w:val="20"/>
        </w:rPr>
        <w:t>Medicina, Industrial, Administración de Empresas, Economía, Biomédica o Química y Farmacia.</w:t>
      </w:r>
    </w:p>
    <w:p w:rsidR="00C404F4" w:rsidRPr="00B370FB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FD2372" w:rsidP="003F4C72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370F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404F4" w:rsidRDefault="00354BBE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645EB">
        <w:rPr>
          <w:rFonts w:ascii="Bookman Old Style" w:hAnsi="Bookman Old Style" w:cs="Arial"/>
          <w:i w:val="0"/>
          <w:iCs/>
          <w:sz w:val="20"/>
        </w:rPr>
        <w:t>Ninguno.</w:t>
      </w:r>
    </w:p>
    <w:p w:rsidR="00354BBE" w:rsidRPr="00B370FB" w:rsidRDefault="00354BBE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02E4D" w:rsidRDefault="00C404F4" w:rsidP="00E3371D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A5598" w:rsidRDefault="001A5598" w:rsidP="001A5598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Pr="002F68DC">
        <w:rPr>
          <w:rFonts w:ascii="Bookman Old Style" w:hAnsi="Bookman Old Style" w:cs="Arial"/>
          <w:i w:val="0"/>
          <w:iCs/>
          <w:sz w:val="20"/>
        </w:rPr>
        <w:t>ormulación y/o evaluación de proyectos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Default="001A5598" w:rsidP="001A5598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5598"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A5598" w:rsidRPr="001A5598" w:rsidRDefault="001A5598" w:rsidP="001A559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3F4C7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F0467" w:rsidRPr="00EB3DB1" w:rsidRDefault="00432BBF" w:rsidP="00DF0467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46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DF0467">
        <w:rPr>
          <w:rFonts w:ascii="Bookman Old Style" w:hAnsi="Bookman Old Style" w:cs="Arial"/>
          <w:i w:val="0"/>
          <w:iCs/>
          <w:spacing w:val="-3"/>
          <w:sz w:val="20"/>
        </w:rPr>
        <w:t xml:space="preserve">Dos </w:t>
      </w:r>
      <w:r w:rsidR="007D1274" w:rsidRPr="00DF0467">
        <w:rPr>
          <w:rFonts w:ascii="Bookman Old Style" w:hAnsi="Bookman Old Style" w:cs="Arial"/>
          <w:i w:val="0"/>
          <w:iCs/>
          <w:spacing w:val="-3"/>
          <w:sz w:val="20"/>
        </w:rPr>
        <w:t xml:space="preserve">años, </w:t>
      </w:r>
      <w:r w:rsidR="005645EB" w:rsidRPr="00DF0467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665485" w:rsidRPr="00DF0467">
        <w:rPr>
          <w:rFonts w:ascii="Bookman Old Style" w:hAnsi="Bookman Old Style" w:cs="Arial"/>
          <w:i w:val="0"/>
          <w:iCs/>
          <w:spacing w:val="-3"/>
          <w:sz w:val="20"/>
        </w:rPr>
        <w:t xml:space="preserve"> el ejercicio de su profesión, en </w:t>
      </w:r>
      <w:r w:rsidR="005645EB" w:rsidRPr="00DF0467">
        <w:rPr>
          <w:rFonts w:ascii="Bookman Old Style" w:hAnsi="Bookman Old Style" w:cs="Arial"/>
          <w:i w:val="0"/>
          <w:iCs/>
          <w:spacing w:val="-3"/>
          <w:sz w:val="20"/>
        </w:rPr>
        <w:t xml:space="preserve">puestos </w:t>
      </w:r>
      <w:r w:rsidR="00665485" w:rsidRPr="00DF0467">
        <w:rPr>
          <w:rFonts w:ascii="Bookman Old Style" w:hAnsi="Bookman Old Style" w:cs="Arial"/>
          <w:i w:val="0"/>
          <w:iCs/>
          <w:spacing w:val="-3"/>
          <w:sz w:val="20"/>
        </w:rPr>
        <w:t xml:space="preserve">administrativos, técnicos o </w:t>
      </w:r>
      <w:r w:rsidR="005645EB" w:rsidRPr="00DF0467">
        <w:rPr>
          <w:rFonts w:ascii="Bookman Old Style" w:hAnsi="Bookman Old Style" w:cs="Arial"/>
          <w:i w:val="0"/>
          <w:iCs/>
          <w:spacing w:val="-3"/>
          <w:sz w:val="20"/>
        </w:rPr>
        <w:t xml:space="preserve">de jefatura, </w:t>
      </w:r>
      <w:r w:rsidR="00DF0467" w:rsidRPr="00EB3DB1">
        <w:rPr>
          <w:rFonts w:ascii="Bookman Old Style" w:hAnsi="Bookman Old Style" w:cs="Arial"/>
          <w:i w:val="0"/>
          <w:iCs/>
          <w:sz w:val="20"/>
        </w:rPr>
        <w:t xml:space="preserve">preferentemente en el área de </w:t>
      </w:r>
      <w:r w:rsidR="00DF0467">
        <w:rPr>
          <w:rFonts w:ascii="Bookman Old Style" w:hAnsi="Bookman Old Style" w:cs="Arial"/>
          <w:i w:val="0"/>
          <w:iCs/>
          <w:sz w:val="20"/>
        </w:rPr>
        <w:t>planificación,</w:t>
      </w:r>
      <w:r w:rsidR="00DF0467" w:rsidRPr="00EB3DB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F0467">
        <w:rPr>
          <w:rFonts w:ascii="Bookman Old Style" w:hAnsi="Bookman Old Style" w:cs="Arial"/>
          <w:i w:val="0"/>
          <w:iCs/>
          <w:sz w:val="20"/>
        </w:rPr>
        <w:t>compras</w:t>
      </w:r>
      <w:r w:rsidR="00DF0467" w:rsidRPr="00EB3DB1">
        <w:rPr>
          <w:rFonts w:ascii="Bookman Old Style" w:hAnsi="Bookman Old Style" w:cs="Arial"/>
          <w:i w:val="0"/>
          <w:iCs/>
          <w:sz w:val="20"/>
        </w:rPr>
        <w:t xml:space="preserve"> o abastecimiento.</w:t>
      </w:r>
    </w:p>
    <w:p w:rsidR="00DF0467" w:rsidRDefault="00DF0467" w:rsidP="00DF046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E85729" w:rsidRDefault="000F7761" w:rsidP="003F4C72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</w:t>
      </w:r>
      <w:r w:rsidR="00E85729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407316" w:rsidRDefault="00407316" w:rsidP="00407316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07316" w:rsidRPr="003D095F" w:rsidRDefault="00407316" w:rsidP="00407316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lastRenderedPageBreak/>
        <w:t>Resolución de Problemas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76C80" w:rsidRPr="003D095F" w:rsidRDefault="00076C80" w:rsidP="009D0544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1A559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370F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F21EE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6D" w:rsidRDefault="00E1386D">
      <w:pPr>
        <w:spacing w:line="20" w:lineRule="exact"/>
      </w:pPr>
    </w:p>
  </w:endnote>
  <w:endnote w:type="continuationSeparator" w:id="0">
    <w:p w:rsidR="00E1386D" w:rsidRDefault="00E1386D"/>
  </w:endnote>
  <w:endnote w:type="continuationNotice" w:id="1">
    <w:p w:rsidR="00E1386D" w:rsidRDefault="00E13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6D" w:rsidRDefault="00E1386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386D" w:rsidRDefault="00E1386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6D" w:rsidRDefault="00E1386D" w:rsidP="00203E56">
    <w:pPr>
      <w:pStyle w:val="Piedepgina"/>
      <w:framePr w:wrap="around" w:vAnchor="text" w:hAnchor="page" w:x="11011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417DD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386D" w:rsidRPr="00B425FF" w:rsidTr="00D163E8">
      <w:tc>
        <w:tcPr>
          <w:tcW w:w="10190" w:type="dxa"/>
          <w:tcBorders>
            <w:top w:val="single" w:sz="18" w:space="0" w:color="808080"/>
          </w:tcBorders>
        </w:tcPr>
        <w:p w:rsidR="00E1386D" w:rsidRPr="00D163E8" w:rsidRDefault="00E1386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E1386D" w:rsidRPr="00B425FF" w:rsidRDefault="00E1386D" w:rsidP="00A21C0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C4E0E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  <w:p w:rsidR="00E1386D" w:rsidRPr="00B425FF" w:rsidRDefault="00E1386D" w:rsidP="00A21C0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386D">
      <w:tc>
        <w:tcPr>
          <w:tcW w:w="5950" w:type="dxa"/>
        </w:tcPr>
        <w:p w:rsidR="00E1386D" w:rsidRDefault="00E1386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386D" w:rsidRDefault="00E1386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386D" w:rsidRDefault="00E1386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386D" w:rsidRDefault="00E1386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386D" w:rsidRDefault="00E1386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386D" w:rsidRDefault="00E1386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386D" w:rsidRDefault="00E1386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6D" w:rsidRDefault="00E1386D">
      <w:r>
        <w:separator/>
      </w:r>
    </w:p>
  </w:footnote>
  <w:footnote w:type="continuationSeparator" w:id="0">
    <w:p w:rsidR="00E1386D" w:rsidRDefault="00E13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6D" w:rsidRDefault="00E1386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386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386D" w:rsidRDefault="00E1386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386D" w:rsidRPr="00B47612" w:rsidRDefault="00E1386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386D" w:rsidRPr="00B47612" w:rsidRDefault="00E1386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1386D" w:rsidRPr="00B47612" w:rsidRDefault="00E1386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386D" w:rsidRDefault="00E1386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386D" w:rsidRPr="00B47612" w:rsidRDefault="00E1386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386D" w:rsidRPr="00B47612" w:rsidRDefault="00E1386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386D" w:rsidRDefault="00E1386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6D" w:rsidRDefault="00E1386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386D" w:rsidRDefault="00E1386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386D" w:rsidRDefault="00E1386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386D" w:rsidRDefault="00E1386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1386D" w:rsidRDefault="00E1386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386D" w:rsidRDefault="00E1386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386D" w:rsidRDefault="00E1386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386D" w:rsidRDefault="00E1386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E71A6022"/>
    <w:lvl w:ilvl="0" w:tplc="56A8D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180324"/>
    <w:multiLevelType w:val="hybridMultilevel"/>
    <w:tmpl w:val="E776468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A56DA"/>
    <w:multiLevelType w:val="hybridMultilevel"/>
    <w:tmpl w:val="B0F2B7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5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C4C"/>
    <w:rsid w:val="00002E4D"/>
    <w:rsid w:val="0001164D"/>
    <w:rsid w:val="0002058A"/>
    <w:rsid w:val="00031C60"/>
    <w:rsid w:val="00032926"/>
    <w:rsid w:val="00036757"/>
    <w:rsid w:val="00041C83"/>
    <w:rsid w:val="00043087"/>
    <w:rsid w:val="000503CF"/>
    <w:rsid w:val="00051B76"/>
    <w:rsid w:val="00057EC2"/>
    <w:rsid w:val="00064875"/>
    <w:rsid w:val="000675C9"/>
    <w:rsid w:val="00072729"/>
    <w:rsid w:val="00075D3D"/>
    <w:rsid w:val="0007694C"/>
    <w:rsid w:val="00076C80"/>
    <w:rsid w:val="0007793C"/>
    <w:rsid w:val="00082D44"/>
    <w:rsid w:val="000833C5"/>
    <w:rsid w:val="00085445"/>
    <w:rsid w:val="00085FA2"/>
    <w:rsid w:val="000A0046"/>
    <w:rsid w:val="000A004B"/>
    <w:rsid w:val="000A5A5F"/>
    <w:rsid w:val="000A6668"/>
    <w:rsid w:val="000A763C"/>
    <w:rsid w:val="000B3B34"/>
    <w:rsid w:val="000B42EA"/>
    <w:rsid w:val="000B6098"/>
    <w:rsid w:val="000C4F01"/>
    <w:rsid w:val="000D2D5F"/>
    <w:rsid w:val="000D3C4F"/>
    <w:rsid w:val="000D795B"/>
    <w:rsid w:val="000E279B"/>
    <w:rsid w:val="000E31F4"/>
    <w:rsid w:val="000F7761"/>
    <w:rsid w:val="00111DD3"/>
    <w:rsid w:val="0011259D"/>
    <w:rsid w:val="0011620B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6FB0"/>
    <w:rsid w:val="0018073C"/>
    <w:rsid w:val="00180C03"/>
    <w:rsid w:val="00190B6B"/>
    <w:rsid w:val="001911FB"/>
    <w:rsid w:val="001A05D7"/>
    <w:rsid w:val="001A3F13"/>
    <w:rsid w:val="001A456B"/>
    <w:rsid w:val="001A5598"/>
    <w:rsid w:val="001B1E1A"/>
    <w:rsid w:val="001C197F"/>
    <w:rsid w:val="001C1CF2"/>
    <w:rsid w:val="001C591A"/>
    <w:rsid w:val="001D34E3"/>
    <w:rsid w:val="001D6481"/>
    <w:rsid w:val="001D6B20"/>
    <w:rsid w:val="001E14C2"/>
    <w:rsid w:val="002002E3"/>
    <w:rsid w:val="00203E56"/>
    <w:rsid w:val="002043A1"/>
    <w:rsid w:val="002055BD"/>
    <w:rsid w:val="00206892"/>
    <w:rsid w:val="00216533"/>
    <w:rsid w:val="002208E4"/>
    <w:rsid w:val="002237EF"/>
    <w:rsid w:val="00227605"/>
    <w:rsid w:val="002344F1"/>
    <w:rsid w:val="00234FD8"/>
    <w:rsid w:val="0025032E"/>
    <w:rsid w:val="002513AF"/>
    <w:rsid w:val="0026384C"/>
    <w:rsid w:val="0029781A"/>
    <w:rsid w:val="002A49A0"/>
    <w:rsid w:val="002B5B31"/>
    <w:rsid w:val="002C1876"/>
    <w:rsid w:val="002C1956"/>
    <w:rsid w:val="002C366A"/>
    <w:rsid w:val="002C4BD4"/>
    <w:rsid w:val="002C4CE0"/>
    <w:rsid w:val="002D66A2"/>
    <w:rsid w:val="002D67FD"/>
    <w:rsid w:val="002E7C49"/>
    <w:rsid w:val="002F08B9"/>
    <w:rsid w:val="002F139F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032C"/>
    <w:rsid w:val="00354147"/>
    <w:rsid w:val="003546A1"/>
    <w:rsid w:val="00354BBE"/>
    <w:rsid w:val="00380A8F"/>
    <w:rsid w:val="00380F69"/>
    <w:rsid w:val="00381911"/>
    <w:rsid w:val="00382C27"/>
    <w:rsid w:val="00383442"/>
    <w:rsid w:val="0039071A"/>
    <w:rsid w:val="003917A3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2CCE"/>
    <w:rsid w:val="003F28D7"/>
    <w:rsid w:val="003F4C72"/>
    <w:rsid w:val="00401676"/>
    <w:rsid w:val="004021C4"/>
    <w:rsid w:val="004051C1"/>
    <w:rsid w:val="00407316"/>
    <w:rsid w:val="00412692"/>
    <w:rsid w:val="004128C7"/>
    <w:rsid w:val="00412A73"/>
    <w:rsid w:val="00414B4F"/>
    <w:rsid w:val="004221A8"/>
    <w:rsid w:val="00424211"/>
    <w:rsid w:val="00432BBF"/>
    <w:rsid w:val="00437CB2"/>
    <w:rsid w:val="0044072A"/>
    <w:rsid w:val="0044693D"/>
    <w:rsid w:val="004556AE"/>
    <w:rsid w:val="004557A0"/>
    <w:rsid w:val="004568AA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3DCB"/>
    <w:rsid w:val="004B3FAA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75C0"/>
    <w:rsid w:val="00540076"/>
    <w:rsid w:val="00540ED7"/>
    <w:rsid w:val="0054243E"/>
    <w:rsid w:val="00546EA0"/>
    <w:rsid w:val="00552E4D"/>
    <w:rsid w:val="00553120"/>
    <w:rsid w:val="005611D8"/>
    <w:rsid w:val="005645EB"/>
    <w:rsid w:val="005715FE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55"/>
    <w:rsid w:val="005B7300"/>
    <w:rsid w:val="005B7AC3"/>
    <w:rsid w:val="005C55DC"/>
    <w:rsid w:val="005D55E3"/>
    <w:rsid w:val="005E1701"/>
    <w:rsid w:val="005E511E"/>
    <w:rsid w:val="005F51C6"/>
    <w:rsid w:val="005F5C60"/>
    <w:rsid w:val="00604080"/>
    <w:rsid w:val="00607F83"/>
    <w:rsid w:val="006103F0"/>
    <w:rsid w:val="00617209"/>
    <w:rsid w:val="00624231"/>
    <w:rsid w:val="00636976"/>
    <w:rsid w:val="0064094F"/>
    <w:rsid w:val="006449C9"/>
    <w:rsid w:val="006634C8"/>
    <w:rsid w:val="00665485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C4E0E"/>
    <w:rsid w:val="006C6E7A"/>
    <w:rsid w:val="006D0929"/>
    <w:rsid w:val="006E3A81"/>
    <w:rsid w:val="006F4C9A"/>
    <w:rsid w:val="0070362C"/>
    <w:rsid w:val="00714F51"/>
    <w:rsid w:val="007209CD"/>
    <w:rsid w:val="00724564"/>
    <w:rsid w:val="007323A5"/>
    <w:rsid w:val="0073294F"/>
    <w:rsid w:val="00732CF5"/>
    <w:rsid w:val="00741162"/>
    <w:rsid w:val="00744F22"/>
    <w:rsid w:val="00745879"/>
    <w:rsid w:val="00746887"/>
    <w:rsid w:val="007503C3"/>
    <w:rsid w:val="00755DCC"/>
    <w:rsid w:val="00771ECE"/>
    <w:rsid w:val="00776E5A"/>
    <w:rsid w:val="00797BFB"/>
    <w:rsid w:val="007A319D"/>
    <w:rsid w:val="007A3B14"/>
    <w:rsid w:val="007B61D6"/>
    <w:rsid w:val="007C65AA"/>
    <w:rsid w:val="007D1274"/>
    <w:rsid w:val="007D353B"/>
    <w:rsid w:val="007D36A7"/>
    <w:rsid w:val="007D3B1F"/>
    <w:rsid w:val="007D62AC"/>
    <w:rsid w:val="007E074C"/>
    <w:rsid w:val="007E3F70"/>
    <w:rsid w:val="007F543A"/>
    <w:rsid w:val="007F6E4F"/>
    <w:rsid w:val="0080297A"/>
    <w:rsid w:val="00803843"/>
    <w:rsid w:val="0081257B"/>
    <w:rsid w:val="008133B7"/>
    <w:rsid w:val="00823A87"/>
    <w:rsid w:val="00826683"/>
    <w:rsid w:val="00830195"/>
    <w:rsid w:val="00844E87"/>
    <w:rsid w:val="00856E5F"/>
    <w:rsid w:val="008626DE"/>
    <w:rsid w:val="008677EF"/>
    <w:rsid w:val="00867B71"/>
    <w:rsid w:val="008722B4"/>
    <w:rsid w:val="008723A6"/>
    <w:rsid w:val="008754DE"/>
    <w:rsid w:val="00886DE3"/>
    <w:rsid w:val="00890071"/>
    <w:rsid w:val="00890AD4"/>
    <w:rsid w:val="008923E9"/>
    <w:rsid w:val="00894523"/>
    <w:rsid w:val="00894605"/>
    <w:rsid w:val="00897841"/>
    <w:rsid w:val="008978E4"/>
    <w:rsid w:val="008A0FFE"/>
    <w:rsid w:val="008A5057"/>
    <w:rsid w:val="008B2527"/>
    <w:rsid w:val="008B4872"/>
    <w:rsid w:val="008C1E26"/>
    <w:rsid w:val="008D008A"/>
    <w:rsid w:val="008E07AF"/>
    <w:rsid w:val="008F042C"/>
    <w:rsid w:val="008F05AA"/>
    <w:rsid w:val="008F569A"/>
    <w:rsid w:val="00900E17"/>
    <w:rsid w:val="00901116"/>
    <w:rsid w:val="009036D0"/>
    <w:rsid w:val="00906024"/>
    <w:rsid w:val="00906FBF"/>
    <w:rsid w:val="0091609A"/>
    <w:rsid w:val="00920388"/>
    <w:rsid w:val="0092161B"/>
    <w:rsid w:val="00921CC9"/>
    <w:rsid w:val="009332FF"/>
    <w:rsid w:val="00936CF3"/>
    <w:rsid w:val="00942B07"/>
    <w:rsid w:val="009536F4"/>
    <w:rsid w:val="009563DA"/>
    <w:rsid w:val="009573AF"/>
    <w:rsid w:val="00957CD9"/>
    <w:rsid w:val="00962575"/>
    <w:rsid w:val="009647D9"/>
    <w:rsid w:val="009655C2"/>
    <w:rsid w:val="00966C53"/>
    <w:rsid w:val="0097353A"/>
    <w:rsid w:val="009758AB"/>
    <w:rsid w:val="00977DF3"/>
    <w:rsid w:val="009812FD"/>
    <w:rsid w:val="00990A34"/>
    <w:rsid w:val="0099372A"/>
    <w:rsid w:val="009A56A6"/>
    <w:rsid w:val="009C268B"/>
    <w:rsid w:val="009C5839"/>
    <w:rsid w:val="009D0544"/>
    <w:rsid w:val="009D37E0"/>
    <w:rsid w:val="009D4C89"/>
    <w:rsid w:val="009E1A16"/>
    <w:rsid w:val="009E1C09"/>
    <w:rsid w:val="00A12221"/>
    <w:rsid w:val="00A15189"/>
    <w:rsid w:val="00A162B0"/>
    <w:rsid w:val="00A166BC"/>
    <w:rsid w:val="00A17200"/>
    <w:rsid w:val="00A21C0B"/>
    <w:rsid w:val="00A265AE"/>
    <w:rsid w:val="00A40AED"/>
    <w:rsid w:val="00A41DB9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4465"/>
    <w:rsid w:val="00AA33EF"/>
    <w:rsid w:val="00AA51CB"/>
    <w:rsid w:val="00AB3CC3"/>
    <w:rsid w:val="00AD0A3E"/>
    <w:rsid w:val="00AD431E"/>
    <w:rsid w:val="00AD66A3"/>
    <w:rsid w:val="00AD717B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0FB"/>
    <w:rsid w:val="00B37F01"/>
    <w:rsid w:val="00B425B8"/>
    <w:rsid w:val="00B425FF"/>
    <w:rsid w:val="00B47612"/>
    <w:rsid w:val="00B579E7"/>
    <w:rsid w:val="00B620CE"/>
    <w:rsid w:val="00B64E20"/>
    <w:rsid w:val="00B70381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517"/>
    <w:rsid w:val="00BB49BD"/>
    <w:rsid w:val="00BB7F7C"/>
    <w:rsid w:val="00BC7D17"/>
    <w:rsid w:val="00BD018B"/>
    <w:rsid w:val="00BE3125"/>
    <w:rsid w:val="00BF27D2"/>
    <w:rsid w:val="00C01198"/>
    <w:rsid w:val="00C022EF"/>
    <w:rsid w:val="00C023FB"/>
    <w:rsid w:val="00C02E03"/>
    <w:rsid w:val="00C3029F"/>
    <w:rsid w:val="00C31779"/>
    <w:rsid w:val="00C36BF6"/>
    <w:rsid w:val="00C404F4"/>
    <w:rsid w:val="00C76E4B"/>
    <w:rsid w:val="00C77C39"/>
    <w:rsid w:val="00C827BE"/>
    <w:rsid w:val="00C83B79"/>
    <w:rsid w:val="00CA1B18"/>
    <w:rsid w:val="00CA30E9"/>
    <w:rsid w:val="00CA38DB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CF6EB2"/>
    <w:rsid w:val="00D076E0"/>
    <w:rsid w:val="00D141B5"/>
    <w:rsid w:val="00D163E8"/>
    <w:rsid w:val="00D27924"/>
    <w:rsid w:val="00D31E93"/>
    <w:rsid w:val="00D35A09"/>
    <w:rsid w:val="00D413AD"/>
    <w:rsid w:val="00D4375C"/>
    <w:rsid w:val="00D4588A"/>
    <w:rsid w:val="00D55748"/>
    <w:rsid w:val="00D62893"/>
    <w:rsid w:val="00D662DF"/>
    <w:rsid w:val="00D6681B"/>
    <w:rsid w:val="00D67C1F"/>
    <w:rsid w:val="00D703C2"/>
    <w:rsid w:val="00D721BC"/>
    <w:rsid w:val="00D76AC0"/>
    <w:rsid w:val="00D84381"/>
    <w:rsid w:val="00D861D6"/>
    <w:rsid w:val="00DA0C6B"/>
    <w:rsid w:val="00DC7238"/>
    <w:rsid w:val="00DC728B"/>
    <w:rsid w:val="00DD0F58"/>
    <w:rsid w:val="00DD4690"/>
    <w:rsid w:val="00DD469A"/>
    <w:rsid w:val="00DE0C30"/>
    <w:rsid w:val="00DE5453"/>
    <w:rsid w:val="00DE7EFD"/>
    <w:rsid w:val="00DF0467"/>
    <w:rsid w:val="00DF100A"/>
    <w:rsid w:val="00DF210B"/>
    <w:rsid w:val="00DF4E88"/>
    <w:rsid w:val="00DF7A04"/>
    <w:rsid w:val="00E00AF3"/>
    <w:rsid w:val="00E03E46"/>
    <w:rsid w:val="00E072EE"/>
    <w:rsid w:val="00E1386D"/>
    <w:rsid w:val="00E148D6"/>
    <w:rsid w:val="00E200AA"/>
    <w:rsid w:val="00E21CFE"/>
    <w:rsid w:val="00E22580"/>
    <w:rsid w:val="00E3371D"/>
    <w:rsid w:val="00E36AE4"/>
    <w:rsid w:val="00E403A2"/>
    <w:rsid w:val="00E62447"/>
    <w:rsid w:val="00E64B2E"/>
    <w:rsid w:val="00E753A1"/>
    <w:rsid w:val="00E76C9B"/>
    <w:rsid w:val="00E77979"/>
    <w:rsid w:val="00E85729"/>
    <w:rsid w:val="00E8691B"/>
    <w:rsid w:val="00E873CF"/>
    <w:rsid w:val="00E951A5"/>
    <w:rsid w:val="00E96994"/>
    <w:rsid w:val="00E97FAC"/>
    <w:rsid w:val="00EA39AE"/>
    <w:rsid w:val="00EB1352"/>
    <w:rsid w:val="00EC6133"/>
    <w:rsid w:val="00EC757D"/>
    <w:rsid w:val="00ED054E"/>
    <w:rsid w:val="00EE04E4"/>
    <w:rsid w:val="00EF7CDF"/>
    <w:rsid w:val="00EF7F58"/>
    <w:rsid w:val="00F01F32"/>
    <w:rsid w:val="00F02164"/>
    <w:rsid w:val="00F02B26"/>
    <w:rsid w:val="00F052D9"/>
    <w:rsid w:val="00F21EE8"/>
    <w:rsid w:val="00F233E9"/>
    <w:rsid w:val="00F26587"/>
    <w:rsid w:val="00F31CDC"/>
    <w:rsid w:val="00F417DD"/>
    <w:rsid w:val="00F479FD"/>
    <w:rsid w:val="00F57C7F"/>
    <w:rsid w:val="00F8060E"/>
    <w:rsid w:val="00F8424F"/>
    <w:rsid w:val="00F85267"/>
    <w:rsid w:val="00FA2AE8"/>
    <w:rsid w:val="00FA66EF"/>
    <w:rsid w:val="00FA7101"/>
    <w:rsid w:val="00FB24AA"/>
    <w:rsid w:val="00FB3CEF"/>
    <w:rsid w:val="00FD0F8D"/>
    <w:rsid w:val="00FD1BB8"/>
    <w:rsid w:val="00FD2372"/>
    <w:rsid w:val="00FD281A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8F05AA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8F05AA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5E1F1-AEB2-48CA-89C5-9EA1C9BE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1405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53</cp:revision>
  <cp:lastPrinted>2012-03-02T15:52:00Z</cp:lastPrinted>
  <dcterms:created xsi:type="dcterms:W3CDTF">2013-04-25T20:46:00Z</dcterms:created>
  <dcterms:modified xsi:type="dcterms:W3CDTF">2018-08-21T21:20:00Z</dcterms:modified>
</cp:coreProperties>
</file>